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53209" w14:textId="77777777" w:rsidR="00B6585A" w:rsidRPr="00B6585A" w:rsidRDefault="00B6585A" w:rsidP="00B6585A">
      <w:pPr>
        <w:jc w:val="left"/>
        <w:rPr>
          <w:b/>
          <w:bCs/>
        </w:rPr>
      </w:pPr>
      <w:r w:rsidRPr="00B6585A">
        <w:rPr>
          <w:b/>
          <w:bCs/>
        </w:rPr>
        <w:t>Principal's Report – P&amp;C Meeting (Term 3)</w:t>
      </w:r>
    </w:p>
    <w:p w14:paraId="152F08C5" w14:textId="77777777" w:rsidR="00B6585A" w:rsidRPr="00B6585A" w:rsidRDefault="00B6585A" w:rsidP="00B6585A">
      <w:pPr>
        <w:jc w:val="left"/>
      </w:pPr>
    </w:p>
    <w:p w14:paraId="619D4B0D" w14:textId="37BEB060" w:rsidR="00B6585A" w:rsidRPr="00B6585A" w:rsidRDefault="00B6585A" w:rsidP="00B6585A">
      <w:pPr>
        <w:jc w:val="left"/>
      </w:pPr>
      <w:r w:rsidRPr="00B6585A">
        <w:t xml:space="preserve">I'd like to start with some exciting news for our school community. We have been successful in receiving a $40,000 Supporting Canteens Grant, which will enable us to upgrade our canteen appliances and equipment. These improvements will help ensure our canteen continues to provide quality, healthy food options for our students well into the future. A huge thank you goes to Kim and Kate for the significant amount of work they put into preparing the application and supporting documentation. </w:t>
      </w:r>
      <w:r>
        <w:t>It is</w:t>
      </w:r>
      <w:r w:rsidRPr="00B6585A">
        <w:t xml:space="preserve"> a fantastic outcome for our school.</w:t>
      </w:r>
    </w:p>
    <w:p w14:paraId="137F1457" w14:textId="77777777" w:rsidR="00B6585A" w:rsidRPr="00B6585A" w:rsidRDefault="00B6585A" w:rsidP="00B6585A">
      <w:pPr>
        <w:jc w:val="left"/>
      </w:pPr>
    </w:p>
    <w:p w14:paraId="6A550C02" w14:textId="6C12D512" w:rsidR="00B6585A" w:rsidRPr="00B6585A" w:rsidRDefault="00B6585A" w:rsidP="00B6585A">
      <w:pPr>
        <w:jc w:val="left"/>
      </w:pPr>
      <w:r w:rsidRPr="00B6585A">
        <w:t>Many of you may have already noticed the new games, activity areas and active pathways that have appeared around the school grounds</w:t>
      </w:r>
      <w:r>
        <w:t>, this is the result of the election promise from Michelle Maynard.</w:t>
      </w:r>
      <w:r w:rsidRPr="00B6585A">
        <w:t xml:space="preserve"> It has been wonderful to see students enthusiastically engaging with these spaces before and after school, and I've even spotted quite a few parents joining in the fun!</w:t>
      </w:r>
      <w:r>
        <w:t xml:space="preserve"> We are waiting a the final couple to be installed.</w:t>
      </w:r>
    </w:p>
    <w:p w14:paraId="52C5CB81" w14:textId="77777777" w:rsidR="00B6585A" w:rsidRPr="00B6585A" w:rsidRDefault="00B6585A" w:rsidP="00B6585A">
      <w:pPr>
        <w:jc w:val="left"/>
      </w:pPr>
    </w:p>
    <w:p w14:paraId="5BBAA435" w14:textId="77777777" w:rsidR="00B6585A" w:rsidRPr="00B6585A" w:rsidRDefault="00B6585A" w:rsidP="00B6585A">
      <w:pPr>
        <w:jc w:val="left"/>
      </w:pPr>
      <w:r w:rsidRPr="00B6585A">
        <w:t>Term 3 has certainly started at a busy pace, with students and staff enjoying a range of learning opportunities and special events.</w:t>
      </w:r>
    </w:p>
    <w:p w14:paraId="39C5F6CD" w14:textId="77777777" w:rsidR="00B6585A" w:rsidRPr="00B6585A" w:rsidRDefault="00B6585A" w:rsidP="00B6585A">
      <w:pPr>
        <w:jc w:val="left"/>
      </w:pPr>
    </w:p>
    <w:p w14:paraId="223A6C48" w14:textId="77777777" w:rsidR="00B6585A" w:rsidRPr="00B6585A" w:rsidRDefault="00B6585A" w:rsidP="00B6585A">
      <w:pPr>
        <w:jc w:val="left"/>
      </w:pPr>
      <w:r w:rsidRPr="00B6585A">
        <w:t>Our partnership with Real Schools continues to be a key focus, with staff participating in an engaging professional learning day with Merrilee to further strengthen our restorative practices. We were also pleased to offer an online parent session, providing families with an opportunity to learn more about the approaches we use to build positive relationships and support student wellbeing.</w:t>
      </w:r>
    </w:p>
    <w:p w14:paraId="7B242715" w14:textId="77777777" w:rsidR="00B6585A" w:rsidRPr="00B6585A" w:rsidRDefault="00B6585A" w:rsidP="00B6585A">
      <w:pPr>
        <w:jc w:val="left"/>
      </w:pPr>
    </w:p>
    <w:p w14:paraId="3658D6A1" w14:textId="77777777" w:rsidR="00B6585A" w:rsidRPr="00B6585A" w:rsidRDefault="00B6585A" w:rsidP="00B6585A">
      <w:pPr>
        <w:jc w:val="left"/>
      </w:pPr>
      <w:r w:rsidRPr="00B6585A">
        <w:t>Swimming lessons commenced this week and will continue over the next four weeks. It has been wonderful to see such strong participation from our students, with more families taking up the opportunity this year than in either of the previous two years. Learning to swim is an important life skill, and we appreciate the support families provide in ensuring students attend.</w:t>
      </w:r>
    </w:p>
    <w:p w14:paraId="4BE16DB7" w14:textId="77777777" w:rsidR="00B6585A" w:rsidRPr="00B6585A" w:rsidRDefault="00B6585A" w:rsidP="00B6585A">
      <w:pPr>
        <w:jc w:val="left"/>
      </w:pPr>
    </w:p>
    <w:p w14:paraId="092EBB7A" w14:textId="77777777" w:rsidR="00B6585A" w:rsidRPr="00B6585A" w:rsidRDefault="00B6585A" w:rsidP="00B6585A">
      <w:pPr>
        <w:jc w:val="left"/>
      </w:pPr>
      <w:r w:rsidRPr="00B6585A">
        <w:t>Last week we celebrated Book Week with a fantastic parade, where students and staff showcased their creativity through an array of wonderful costumes. Students also enjoyed a visit from a children's author, helping to inspire a love of reading and storytelling across the school.</w:t>
      </w:r>
    </w:p>
    <w:p w14:paraId="48F7AE8E" w14:textId="77777777" w:rsidR="00B6585A" w:rsidRPr="00B6585A" w:rsidRDefault="00B6585A" w:rsidP="00B6585A">
      <w:pPr>
        <w:jc w:val="left"/>
      </w:pPr>
    </w:p>
    <w:p w14:paraId="60DAFAC1" w14:textId="76C0097F" w:rsidR="00B6585A" w:rsidRPr="00B6585A" w:rsidRDefault="00B6585A" w:rsidP="00B6585A">
      <w:pPr>
        <w:jc w:val="left"/>
      </w:pPr>
      <w:r w:rsidRPr="00B6585A">
        <w:t>Looking ahead, we are excited for our House Athletics Carnival in Week 7. This is always a wonderful event that brings our school community together and provides students with opportunities to demonstrate teamwork, perseverance and school spirit.</w:t>
      </w:r>
      <w:r>
        <w:t xml:space="preserve"> This will be a busy week with the Father’s Day stall happening earlier in the week.</w:t>
      </w:r>
    </w:p>
    <w:p w14:paraId="7E0C3123" w14:textId="77777777" w:rsidR="00B6585A" w:rsidRPr="00B6585A" w:rsidRDefault="00B6585A" w:rsidP="00B6585A">
      <w:pPr>
        <w:jc w:val="left"/>
      </w:pPr>
    </w:p>
    <w:p w14:paraId="4BD2AA3C" w14:textId="5D442A51" w:rsidR="00B6585A" w:rsidRPr="00B6585A" w:rsidRDefault="00B6585A" w:rsidP="00B6585A">
      <w:pPr>
        <w:jc w:val="left"/>
      </w:pPr>
      <w:r w:rsidRPr="00B6585A">
        <w:t>Your commitment and generosity make a significant difference, and we greatly appreciate the time and effort you invest in helping make Aveley Primary School such a wonderful place for our children to learn and thrive.</w:t>
      </w:r>
    </w:p>
    <w:p w14:paraId="4C3B4035" w14:textId="77777777" w:rsidR="00E03E34" w:rsidRDefault="00E03E34" w:rsidP="00B6585A">
      <w:pPr>
        <w:jc w:val="left"/>
      </w:pPr>
    </w:p>
    <w:p w14:paraId="1005B9ED" w14:textId="4ABFAA6D" w:rsidR="00B6585A" w:rsidRDefault="00B6585A" w:rsidP="00B6585A">
      <w:pPr>
        <w:jc w:val="left"/>
      </w:pPr>
      <w:r>
        <w:t>Natalie Bracegirdle</w:t>
      </w:r>
    </w:p>
    <w:p w14:paraId="53DAC2E3" w14:textId="403707E9" w:rsidR="00B6585A" w:rsidRPr="00B6585A" w:rsidRDefault="00B6585A" w:rsidP="00B6585A">
      <w:pPr>
        <w:jc w:val="left"/>
      </w:pPr>
      <w:r>
        <w:t>4/8/26</w:t>
      </w:r>
    </w:p>
    <w:sectPr w:rsidR="00B6585A" w:rsidRPr="00B6585A" w:rsidSect="00B6585A">
      <w:headerReference w:type="even" r:id="rId6"/>
      <w:headerReference w:type="default" r:id="rId7"/>
      <w:headerReference w:type="firs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312F7" w14:textId="77777777" w:rsidR="000B4627" w:rsidRDefault="000B4627" w:rsidP="00B6585A">
      <w:pPr>
        <w:spacing w:line="240" w:lineRule="auto"/>
      </w:pPr>
      <w:r>
        <w:separator/>
      </w:r>
    </w:p>
  </w:endnote>
  <w:endnote w:type="continuationSeparator" w:id="0">
    <w:p w14:paraId="156B3CDD" w14:textId="77777777" w:rsidR="000B4627" w:rsidRDefault="000B4627" w:rsidP="00B658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3DFAC" w14:textId="77777777" w:rsidR="000B4627" w:rsidRDefault="000B4627" w:rsidP="00B6585A">
      <w:pPr>
        <w:spacing w:line="240" w:lineRule="auto"/>
      </w:pPr>
      <w:r>
        <w:separator/>
      </w:r>
    </w:p>
  </w:footnote>
  <w:footnote w:type="continuationSeparator" w:id="0">
    <w:p w14:paraId="1BCD96C6" w14:textId="77777777" w:rsidR="000B4627" w:rsidRDefault="000B4627" w:rsidP="00B658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FA3E" w14:textId="3CE31517" w:rsidR="00B6585A" w:rsidRDefault="00B6585A">
    <w:pPr>
      <w:pStyle w:val="Header"/>
    </w:pPr>
    <w:r>
      <w:rPr>
        <w:noProof/>
      </w:rPr>
      <mc:AlternateContent>
        <mc:Choice Requires="wps">
          <w:drawing>
            <wp:anchor distT="0" distB="0" distL="0" distR="0" simplePos="0" relativeHeight="251659264" behindDoc="0" locked="0" layoutInCell="1" allowOverlap="1" wp14:anchorId="6EACF98E" wp14:editId="1D00BB63">
              <wp:simplePos x="635" y="635"/>
              <wp:positionH relativeFrom="page">
                <wp:align>center</wp:align>
              </wp:positionH>
              <wp:positionV relativeFrom="page">
                <wp:align>top</wp:align>
              </wp:positionV>
              <wp:extent cx="622300" cy="405765"/>
              <wp:effectExtent l="0" t="0" r="6350" b="13335"/>
              <wp:wrapNone/>
              <wp:docPr id="19858398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1457EFB" w14:textId="32252C3D" w:rsidR="00B6585A" w:rsidRPr="00B6585A" w:rsidRDefault="00B6585A" w:rsidP="00B6585A">
                          <w:pPr>
                            <w:rPr>
                              <w:rFonts w:ascii="Aptos" w:eastAsia="Aptos" w:hAnsi="Aptos" w:cs="Aptos"/>
                              <w:noProof/>
                              <w:color w:val="000000"/>
                            </w:rPr>
                          </w:pPr>
                          <w:r w:rsidRPr="00B6585A">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ACF98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fill o:detectmouseclick="t"/>
              <v:textbox style="mso-fit-shape-to-text:t" inset="0,15pt,0,0">
                <w:txbxContent>
                  <w:p w14:paraId="11457EFB" w14:textId="32252C3D" w:rsidR="00B6585A" w:rsidRPr="00B6585A" w:rsidRDefault="00B6585A" w:rsidP="00B6585A">
                    <w:pPr>
                      <w:rPr>
                        <w:rFonts w:ascii="Aptos" w:eastAsia="Aptos" w:hAnsi="Aptos" w:cs="Aptos"/>
                        <w:noProof/>
                        <w:color w:val="000000"/>
                      </w:rPr>
                    </w:pPr>
                    <w:r w:rsidRPr="00B6585A">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98AC" w14:textId="5F4CF644" w:rsidR="00B6585A" w:rsidRDefault="00B6585A">
    <w:pPr>
      <w:pStyle w:val="Header"/>
    </w:pPr>
    <w:r>
      <w:rPr>
        <w:noProof/>
      </w:rPr>
      <mc:AlternateContent>
        <mc:Choice Requires="wps">
          <w:drawing>
            <wp:anchor distT="0" distB="0" distL="0" distR="0" simplePos="0" relativeHeight="251660288" behindDoc="0" locked="0" layoutInCell="1" allowOverlap="1" wp14:anchorId="26906685" wp14:editId="0E37B9B0">
              <wp:simplePos x="457200" y="447675"/>
              <wp:positionH relativeFrom="page">
                <wp:align>center</wp:align>
              </wp:positionH>
              <wp:positionV relativeFrom="page">
                <wp:align>top</wp:align>
              </wp:positionV>
              <wp:extent cx="622300" cy="405765"/>
              <wp:effectExtent l="0" t="0" r="6350" b="13335"/>
              <wp:wrapNone/>
              <wp:docPr id="202185370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E3068D7" w14:textId="6232DE37" w:rsidR="00B6585A" w:rsidRPr="00B6585A" w:rsidRDefault="00B6585A" w:rsidP="00B6585A">
                          <w:pPr>
                            <w:rPr>
                              <w:rFonts w:ascii="Aptos" w:eastAsia="Aptos" w:hAnsi="Aptos" w:cs="Aptos"/>
                              <w:noProof/>
                              <w:color w:val="000000"/>
                            </w:rPr>
                          </w:pPr>
                          <w:r w:rsidRPr="00B6585A">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906685"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fill o:detectmouseclick="t"/>
              <v:textbox style="mso-fit-shape-to-text:t" inset="0,15pt,0,0">
                <w:txbxContent>
                  <w:p w14:paraId="3E3068D7" w14:textId="6232DE37" w:rsidR="00B6585A" w:rsidRPr="00B6585A" w:rsidRDefault="00B6585A" w:rsidP="00B6585A">
                    <w:pPr>
                      <w:rPr>
                        <w:rFonts w:ascii="Aptos" w:eastAsia="Aptos" w:hAnsi="Aptos" w:cs="Aptos"/>
                        <w:noProof/>
                        <w:color w:val="000000"/>
                      </w:rPr>
                    </w:pPr>
                    <w:r w:rsidRPr="00B6585A">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3EF4" w14:textId="6AAC186E" w:rsidR="00B6585A" w:rsidRDefault="00B6585A">
    <w:pPr>
      <w:pStyle w:val="Header"/>
    </w:pPr>
    <w:r>
      <w:rPr>
        <w:noProof/>
      </w:rPr>
      <mc:AlternateContent>
        <mc:Choice Requires="wps">
          <w:drawing>
            <wp:anchor distT="0" distB="0" distL="0" distR="0" simplePos="0" relativeHeight="251658240" behindDoc="0" locked="0" layoutInCell="1" allowOverlap="1" wp14:anchorId="67321870" wp14:editId="2E77E9CB">
              <wp:simplePos x="635" y="635"/>
              <wp:positionH relativeFrom="page">
                <wp:align>center</wp:align>
              </wp:positionH>
              <wp:positionV relativeFrom="page">
                <wp:align>top</wp:align>
              </wp:positionV>
              <wp:extent cx="622300" cy="405765"/>
              <wp:effectExtent l="0" t="0" r="6350" b="13335"/>
              <wp:wrapNone/>
              <wp:docPr id="1298198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53B2566" w14:textId="09168476" w:rsidR="00B6585A" w:rsidRPr="00B6585A" w:rsidRDefault="00B6585A" w:rsidP="00B6585A">
                          <w:pPr>
                            <w:rPr>
                              <w:rFonts w:ascii="Aptos" w:eastAsia="Aptos" w:hAnsi="Aptos" w:cs="Aptos"/>
                              <w:noProof/>
                              <w:color w:val="000000"/>
                            </w:rPr>
                          </w:pPr>
                          <w:r w:rsidRPr="00B6585A">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321870"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cohDQ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qrks7H7HVQnGsrDsO/g5Kah0vci4JPwtGDqlkSL&#10;j3ToFrqSw9nirAb/42/+mE+8U5SzjgRTckuK5qz9ZmkfUVvJmH7O55EMP7p3o2EP5hZIhlN6EU4m&#10;M+ZhO5rag3khOa9jIQoJK6lcyXE0b3FQLj0HqdbrlEQycgLv7dbJCB3pilw+9y/CuzPhSJt6gFFN&#10;onjF+5Abbwa3PiCxn5YSqR2IPDNOEkxrPT+XqPFf/1PW9VGvfgI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zPHKIQ0CAAAcBAAA&#10;DgAAAAAAAAAAAAAAAAAuAgAAZHJzL2Uyb0RvYy54bWxQSwECLQAUAAYACAAAACEAI0IZ4dkAAAAD&#10;AQAADwAAAAAAAAAAAAAAAABnBAAAZHJzL2Rvd25yZXYueG1sUEsFBgAAAAAEAAQA8wAAAG0FAAAA&#10;AA==&#10;" filled="f" stroked="f">
              <v:fill o:detectmouseclick="t"/>
              <v:textbox style="mso-fit-shape-to-text:t" inset="0,15pt,0,0">
                <w:txbxContent>
                  <w:p w14:paraId="453B2566" w14:textId="09168476" w:rsidR="00B6585A" w:rsidRPr="00B6585A" w:rsidRDefault="00B6585A" w:rsidP="00B6585A">
                    <w:pPr>
                      <w:rPr>
                        <w:rFonts w:ascii="Aptos" w:eastAsia="Aptos" w:hAnsi="Aptos" w:cs="Aptos"/>
                        <w:noProof/>
                        <w:color w:val="000000"/>
                      </w:rPr>
                    </w:pPr>
                    <w:r w:rsidRPr="00B6585A">
                      <w:rPr>
                        <w:rFonts w:ascii="Aptos" w:eastAsia="Aptos" w:hAnsi="Aptos" w:cs="Aptos"/>
                        <w:noProof/>
                        <w:color w:val="000000"/>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5A"/>
    <w:rsid w:val="000B4627"/>
    <w:rsid w:val="00214F20"/>
    <w:rsid w:val="004D205D"/>
    <w:rsid w:val="00732D5D"/>
    <w:rsid w:val="00B6585A"/>
    <w:rsid w:val="00E03E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B72F"/>
  <w15:chartTrackingRefBased/>
  <w15:docId w15:val="{9C62D61C-74C1-4719-91EC-FE6D6A56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8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8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8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8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8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8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8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8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8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8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8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8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85A"/>
    <w:rPr>
      <w:rFonts w:eastAsiaTheme="majorEastAsia" w:cstheme="majorBidi"/>
      <w:color w:val="272727" w:themeColor="text1" w:themeTint="D8"/>
    </w:rPr>
  </w:style>
  <w:style w:type="paragraph" w:styleId="Title">
    <w:name w:val="Title"/>
    <w:basedOn w:val="Normal"/>
    <w:next w:val="Normal"/>
    <w:link w:val="TitleChar"/>
    <w:uiPriority w:val="10"/>
    <w:qFormat/>
    <w:rsid w:val="00B65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8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85A"/>
    <w:pPr>
      <w:spacing w:before="160" w:after="160"/>
    </w:pPr>
    <w:rPr>
      <w:i/>
      <w:iCs/>
      <w:color w:val="404040" w:themeColor="text1" w:themeTint="BF"/>
    </w:rPr>
  </w:style>
  <w:style w:type="character" w:customStyle="1" w:styleId="QuoteChar">
    <w:name w:val="Quote Char"/>
    <w:basedOn w:val="DefaultParagraphFont"/>
    <w:link w:val="Quote"/>
    <w:uiPriority w:val="29"/>
    <w:rsid w:val="00B6585A"/>
    <w:rPr>
      <w:i/>
      <w:iCs/>
      <w:color w:val="404040" w:themeColor="text1" w:themeTint="BF"/>
    </w:rPr>
  </w:style>
  <w:style w:type="paragraph" w:styleId="ListParagraph">
    <w:name w:val="List Paragraph"/>
    <w:basedOn w:val="Normal"/>
    <w:uiPriority w:val="34"/>
    <w:qFormat/>
    <w:rsid w:val="00B6585A"/>
    <w:pPr>
      <w:ind w:left="720"/>
      <w:contextualSpacing/>
    </w:pPr>
  </w:style>
  <w:style w:type="character" w:styleId="IntenseEmphasis">
    <w:name w:val="Intense Emphasis"/>
    <w:basedOn w:val="DefaultParagraphFont"/>
    <w:uiPriority w:val="21"/>
    <w:qFormat/>
    <w:rsid w:val="00B6585A"/>
    <w:rPr>
      <w:i/>
      <w:iCs/>
      <w:color w:val="0F4761" w:themeColor="accent1" w:themeShade="BF"/>
    </w:rPr>
  </w:style>
  <w:style w:type="paragraph" w:styleId="IntenseQuote">
    <w:name w:val="Intense Quote"/>
    <w:basedOn w:val="Normal"/>
    <w:next w:val="Normal"/>
    <w:link w:val="IntenseQuoteChar"/>
    <w:uiPriority w:val="30"/>
    <w:qFormat/>
    <w:rsid w:val="00B6585A"/>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B6585A"/>
    <w:rPr>
      <w:i/>
      <w:iCs/>
      <w:color w:val="0F4761" w:themeColor="accent1" w:themeShade="BF"/>
    </w:rPr>
  </w:style>
  <w:style w:type="character" w:styleId="IntenseReference">
    <w:name w:val="Intense Reference"/>
    <w:basedOn w:val="DefaultParagraphFont"/>
    <w:uiPriority w:val="32"/>
    <w:qFormat/>
    <w:rsid w:val="00B6585A"/>
    <w:rPr>
      <w:b/>
      <w:bCs/>
      <w:smallCaps/>
      <w:color w:val="0F4761" w:themeColor="accent1" w:themeShade="BF"/>
      <w:spacing w:val="5"/>
    </w:rPr>
  </w:style>
  <w:style w:type="paragraph" w:styleId="Header">
    <w:name w:val="header"/>
    <w:basedOn w:val="Normal"/>
    <w:link w:val="HeaderChar"/>
    <w:uiPriority w:val="99"/>
    <w:unhideWhenUsed/>
    <w:rsid w:val="00B6585A"/>
    <w:pPr>
      <w:tabs>
        <w:tab w:val="center" w:pos="4513"/>
        <w:tab w:val="right" w:pos="9026"/>
      </w:tabs>
      <w:spacing w:line="240" w:lineRule="auto"/>
    </w:pPr>
  </w:style>
  <w:style w:type="character" w:customStyle="1" w:styleId="HeaderChar">
    <w:name w:val="Header Char"/>
    <w:basedOn w:val="DefaultParagraphFont"/>
    <w:link w:val="Header"/>
    <w:uiPriority w:val="99"/>
    <w:rsid w:val="00B65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411</Words>
  <Characters>2347</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BRACEGIRDLE Natalie [Aveley Primary School]</dc:creator>
  <cp:keywords/>
  <dc:description/>
  <cp:lastModifiedBy>BRACEGIRDLE Natalie [Aveley Primary School]</cp:lastModifiedBy>
  <cp:revision>1</cp:revision>
  <dcterms:created xsi:type="dcterms:W3CDTF">2026-07-31T05:39:00Z</dcterms:created>
  <dcterms:modified xsi:type="dcterms:W3CDTF">2026-07-31T05:46:00Z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7bce4d5,765d8319,78830a09</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2026-07-31T05:46:22Z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30dcd84f-988f-4a79-9868-be81585a86f5</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